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DB6CC3" w:rsidRDefault="00DB6CC3" w:rsidP="00DB6CC3">
      <w:pPr>
        <w:spacing w:after="0" w:line="240" w:lineRule="auto"/>
      </w:pPr>
      <w:r>
        <w:rPr>
          <w:b/>
        </w:rPr>
        <w:t>E-Mail:</w:t>
      </w:r>
      <w:r>
        <w:t xml:space="preserve"> Sales@FascoEpoxies.com</w:t>
      </w:r>
    </w:p>
    <w:p w:rsidR="00DB6CC3" w:rsidRDefault="00DB6CC3" w:rsidP="00DB6CC3">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9C6AB6">
        <w:rPr>
          <w:rFonts w:cs="Arial"/>
          <w:bCs/>
          <w:szCs w:val="20"/>
        </w:rPr>
        <w:t>1-800-424-9300</w:t>
      </w:r>
    </w:p>
    <w:p w:rsidR="002D0ADD" w:rsidRDefault="002D0ADD" w:rsidP="002D0ADD">
      <w:pPr>
        <w:spacing w:after="0" w:line="240" w:lineRule="auto"/>
      </w:pPr>
    </w:p>
    <w:p w:rsidR="00DF7FB9" w:rsidRDefault="002D0ADD" w:rsidP="00DF7FB9">
      <w:pPr>
        <w:spacing w:after="0" w:line="240" w:lineRule="auto"/>
      </w:pPr>
      <w:r w:rsidRPr="002D0ADD">
        <w:rPr>
          <w:b/>
        </w:rPr>
        <w:t>PRODUCT NAME:</w:t>
      </w:r>
      <w:r w:rsidRPr="002D0ADD">
        <w:t xml:space="preserve"> </w:t>
      </w:r>
      <w:r w:rsidR="00DF7FB9">
        <w:t>Fasco #23 Ultra Clear Plus Part 2</w:t>
      </w:r>
    </w:p>
    <w:p w:rsidR="00FE582D" w:rsidRDefault="002D0ADD" w:rsidP="00DF7FB9">
      <w:pPr>
        <w:spacing w:after="0" w:line="240" w:lineRule="auto"/>
      </w:pPr>
      <w:r w:rsidRPr="002D0ADD">
        <w:rPr>
          <w:b/>
        </w:rPr>
        <w:t>PRODUCT CODE:</w:t>
      </w:r>
      <w:r w:rsidRPr="002D0ADD">
        <w:t xml:space="preserve"> </w:t>
      </w:r>
      <w:r w:rsidR="00923417">
        <w:t>F</w:t>
      </w:r>
      <w:r w:rsidR="004A353A">
        <w:t>23</w:t>
      </w:r>
      <w:r w:rsidR="00402EFA">
        <w:t>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0313C3" w:rsidP="001C63FF">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0313C3" w:rsidP="001C63FF">
      <w:pPr>
        <w:spacing w:after="0" w:line="240" w:lineRule="auto"/>
      </w:pPr>
      <w:r>
        <w:rPr>
          <w:noProof/>
        </w:rPr>
        <w:pict>
          <v:shape id="_x0000_s1027" type="#_x0000_t75" style="position:absolute;margin-left:0;margin-top:428.9pt;width:45pt;height:45pt;z-index:251660288;mso-position-horizontal-relative:margin;mso-position-vertical-relative:margin">
            <v:imagedata r:id="rId11"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4360D6" w:rsidRDefault="004360D6" w:rsidP="001C63FF">
      <w:pPr>
        <w:spacing w:after="0" w:line="240" w:lineRule="auto"/>
      </w:pPr>
      <w:r>
        <w:t>H302 Harmful if swallowed.</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P321 Specific treatment (see supplmental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4360D6">
            <w:r>
              <w:t>Polyoxypropyleneamine</w:t>
            </w:r>
          </w:p>
        </w:tc>
        <w:tc>
          <w:tcPr>
            <w:tcW w:w="1068" w:type="dxa"/>
          </w:tcPr>
          <w:p w:rsidR="001C63FF" w:rsidRDefault="00E127A4" w:rsidP="00814DA2">
            <w:pPr>
              <w:jc w:val="center"/>
            </w:pPr>
            <w:r>
              <w:t>85-90</w:t>
            </w:r>
          </w:p>
        </w:tc>
        <w:tc>
          <w:tcPr>
            <w:tcW w:w="1507" w:type="dxa"/>
          </w:tcPr>
          <w:p w:rsidR="001C63FF" w:rsidRDefault="004360D6" w:rsidP="00814DA2">
            <w:pPr>
              <w:jc w:val="center"/>
            </w:pPr>
            <w:r>
              <w:t>9046-10-0</w:t>
            </w:r>
          </w:p>
        </w:tc>
      </w:tr>
      <w:tr w:rsidR="001C63FF" w:rsidTr="002F2837">
        <w:tc>
          <w:tcPr>
            <w:tcW w:w="6332" w:type="dxa"/>
          </w:tcPr>
          <w:p w:rsidR="001C63FF" w:rsidRDefault="00E127A4">
            <w:r>
              <w:t>Trade Secret</w:t>
            </w:r>
          </w:p>
        </w:tc>
        <w:tc>
          <w:tcPr>
            <w:tcW w:w="1068" w:type="dxa"/>
          </w:tcPr>
          <w:p w:rsidR="001C63FF" w:rsidRDefault="00E127A4" w:rsidP="00814DA2">
            <w:pPr>
              <w:jc w:val="center"/>
            </w:pPr>
            <w:r>
              <w:t>10-15</w:t>
            </w:r>
          </w:p>
        </w:tc>
        <w:tc>
          <w:tcPr>
            <w:tcW w:w="1507" w:type="dxa"/>
          </w:tcPr>
          <w:p w:rsidR="001C63FF" w:rsidRDefault="00E127A4"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E127A4">
        <w:t>Seek medical attention immediately. Call a poison center or physician. Immediately flush eyes with plenty of water, occasionally lifting the upper and lower eyelids. Check for and remove any contact lenses. Continue to rinse for at least 10 minutes. Chemical burns must be treated promptly by a physician.</w:t>
      </w:r>
    </w:p>
    <w:p w:rsidR="00FE582D" w:rsidRDefault="00814DA2" w:rsidP="00814DA2">
      <w:pPr>
        <w:spacing w:after="0" w:line="240" w:lineRule="auto"/>
      </w:pPr>
      <w:r w:rsidRPr="00814DA2">
        <w:rPr>
          <w:b/>
        </w:rPr>
        <w:t>SKIN</w:t>
      </w:r>
      <w:r w:rsidR="009D0481">
        <w:rPr>
          <w:b/>
        </w:rPr>
        <w:t xml:space="preserve"> CONTACT: </w:t>
      </w:r>
      <w:r w:rsidR="00E127A4">
        <w:t>Seek medical attention immediately. Call a poison center or physician. Wash with plenty of soap and water. Remove contaminated clothing and shoes. Wash contaminated clothing thoroughly with water before removing it or wear gloves. Continue to rinse for at least 10 minutes. Chemical burns must be treated promptly by a physician. Wash clothing before reuse. Clean shoes thoroughly before reuse.</w:t>
      </w:r>
    </w:p>
    <w:p w:rsidR="00814DA2" w:rsidRPr="009D0481" w:rsidRDefault="00814DA2" w:rsidP="00814DA2">
      <w:pPr>
        <w:spacing w:after="0" w:line="240" w:lineRule="auto"/>
      </w:pPr>
      <w:r w:rsidRPr="00814DA2">
        <w:rPr>
          <w:b/>
        </w:rPr>
        <w:t>INGESTION:</w:t>
      </w:r>
      <w:r w:rsidR="009D0481">
        <w:rPr>
          <w:b/>
        </w:rPr>
        <w:t xml:space="preserve"> </w:t>
      </w:r>
      <w:r w:rsidR="00E127A4">
        <w:t xml:space="preserve">Seek medical attention immediately. Call a poison center or physician. Wash out mouth with water. Remove dentures if any. Remove victim to fresh air and keep at rest in a position comfortable for breathing. If material has been swallowed and the exposed person is conscious, give small quantities of water to drink. Stop if the exposed person feels sick as vomiting may be dangers. Do not induce vomiting unless directed to do so by medical personnel. If vomiting occurs, the head should be kept low so that vomit does not enter the lungs. Chemical burns must be treated promptly by a physician. Never give anything by mouth to an unconscious person. If unconscious, place in recovery </w:t>
      </w:r>
      <w:r w:rsidR="00E127A4">
        <w:lastRenderedPageBreak/>
        <w:t>position and get medical attention immediately. Maintain an open airway. Loosen tight clothing such as a collar, tie, belt or waistband.</w:t>
      </w:r>
    </w:p>
    <w:p w:rsidR="00814DA2" w:rsidRDefault="00814DA2" w:rsidP="00814DA2">
      <w:pPr>
        <w:spacing w:after="0" w:line="240" w:lineRule="auto"/>
      </w:pPr>
      <w:r w:rsidRPr="00814DA2">
        <w:rPr>
          <w:b/>
        </w:rPr>
        <w:t>INHALATION:</w:t>
      </w:r>
      <w:r w:rsidRPr="00814DA2">
        <w:t xml:space="preserve"> </w:t>
      </w:r>
      <w:r w:rsidR="009D0481">
        <w:t xml:space="preserve"> </w:t>
      </w:r>
      <w:r w:rsidR="00E127A4">
        <w:t>Seek medical attention immediately. Call a poison center or physician. Remove victim to fresh air and keep at rest in a position comfortable for breathing. If it is suspected that fumes are still present, the rescue should wear an appropriate mask or self-contained breathing apparatus. If not breathing, if breathing is irregular, or if respiratory arrest occurs, provide artificial respiration or oxygen by trained personnel. It may be dangerous to the person providing aid to give mouth-to-mouth resuscitation. If unconscious, place in recovery position and get medical attention immediately. Mintain an open airway. Loosen tight clothing such as a collar, tie, belt or waistband. In case of inhalation of decomposition products in a fire, symptoms may be delayed. The exposed person may need to be kept under medical surveillance for 48 hours.</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lastRenderedPageBreak/>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547502" w:rsidP="008324EC">
            <w:r>
              <w:t>Polyoxypropyleneamine</w:t>
            </w:r>
            <w:r w:rsidR="003A5867" w:rsidRPr="003A5867">
              <w:t xml:space="preserve"> </w:t>
            </w:r>
          </w:p>
        </w:tc>
        <w:tc>
          <w:tcPr>
            <w:tcW w:w="720" w:type="dxa"/>
          </w:tcPr>
          <w:p w:rsidR="008324EC" w:rsidRDefault="003A5867" w:rsidP="008324EC">
            <w:pPr>
              <w:rPr>
                <w:b/>
              </w:rPr>
            </w:pPr>
            <w:r>
              <w:rPr>
                <w:b/>
              </w:rPr>
              <w:t>TWA</w:t>
            </w:r>
          </w:p>
        </w:tc>
        <w:tc>
          <w:tcPr>
            <w:tcW w:w="900" w:type="dxa"/>
          </w:tcPr>
          <w:p w:rsidR="008324EC" w:rsidRDefault="003A5867" w:rsidP="003A5867">
            <w:pPr>
              <w:jc w:val="center"/>
              <w:rPr>
                <w:b/>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2E52CA">
        <w:t>425.3</w:t>
      </w:r>
      <w:r>
        <w:t>⁰F</w:t>
      </w:r>
    </w:p>
    <w:p w:rsidR="002E52CA" w:rsidRDefault="00547502" w:rsidP="003A5867">
      <w:pPr>
        <w:spacing w:after="0" w:line="240" w:lineRule="auto"/>
        <w:rPr>
          <w:b/>
        </w:rPr>
      </w:pPr>
      <w:r>
        <w:rPr>
          <w:b/>
        </w:rPr>
        <w:t>AUTOIGNITION TEMPERATURE:</w:t>
      </w:r>
      <w:r w:rsidRPr="00547502">
        <w:t xml:space="preserve"> </w:t>
      </w:r>
      <w:r w:rsidR="002E52CA">
        <w:t>608⁰F</w:t>
      </w:r>
      <w:r w:rsidR="002E52CA">
        <w:rPr>
          <w:b/>
        </w:rPr>
        <w:t xml:space="preserve"> </w:t>
      </w:r>
    </w:p>
    <w:p w:rsidR="002E52CA" w:rsidRDefault="00547502" w:rsidP="003A5867">
      <w:pPr>
        <w:spacing w:after="0" w:line="240" w:lineRule="auto"/>
      </w:pPr>
      <w:r>
        <w:rPr>
          <w:b/>
        </w:rPr>
        <w:t>BOILING POINT:</w:t>
      </w:r>
      <w:r w:rsidRPr="00547502">
        <w:t xml:space="preserve"> </w:t>
      </w:r>
      <w:r w:rsidR="002E52CA">
        <w:t>No data available.</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rsidR="002E52CA">
        <w:t>0.68 kPA</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rsidR="00E127A4">
        <w:t>Colorless or light yellow liquid with ammonia-like smell.</w:t>
      </w:r>
    </w:p>
    <w:p w:rsidR="00547502" w:rsidRDefault="00547502" w:rsidP="003A5867">
      <w:pPr>
        <w:spacing w:after="0" w:line="240" w:lineRule="auto"/>
        <w:rPr>
          <w:b/>
        </w:rPr>
      </w:pPr>
      <w:r>
        <w:rPr>
          <w:b/>
        </w:rPr>
        <w:t>FLAMMABILITY LIMITS:</w:t>
      </w:r>
      <w:r w:rsidRPr="00547502">
        <w:t xml:space="preserve"> </w:t>
      </w:r>
      <w:r>
        <w:t>No data available.</w:t>
      </w:r>
    </w:p>
    <w:p w:rsidR="002E52CA" w:rsidRDefault="00547502" w:rsidP="003A5867">
      <w:pPr>
        <w:spacing w:after="0" w:line="240" w:lineRule="auto"/>
      </w:pPr>
      <w:r>
        <w:rPr>
          <w:b/>
        </w:rPr>
        <w:t xml:space="preserve">SPECIFIC GRAVITY: </w:t>
      </w:r>
      <w:r w:rsidR="002E52CA">
        <w:t>No data available.</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rsidR="002E52CA">
        <w:t>11.6</w:t>
      </w:r>
    </w:p>
    <w:p w:rsidR="00547502" w:rsidRPr="00547502" w:rsidRDefault="00547502" w:rsidP="003A5867">
      <w:pPr>
        <w:spacing w:after="0" w:line="240" w:lineRule="auto"/>
      </w:pPr>
      <w:r>
        <w:rPr>
          <w:b/>
        </w:rPr>
        <w:t xml:space="preserve">SOLUBILITY IN WATER: </w:t>
      </w:r>
      <w:r>
        <w:t>Moderately 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lastRenderedPageBreak/>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r>
        <w:t xml:space="preserve">Polyoxyprophylenamine: LD50 Rat: </w:t>
      </w:r>
      <w:r w:rsidR="002E52CA">
        <w:t>550</w:t>
      </w:r>
      <w:r>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Polyoxyprophylenamine: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Polyoxyprophylenamine:</w:t>
      </w:r>
      <w:r w:rsidR="002E52CA">
        <w:t xml:space="preserve"> &gt;1000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Corrosive liquid, n.o.s. (Contains polyoxpylenediamine)</w:t>
      </w:r>
    </w:p>
    <w:p w:rsidR="000F77F4" w:rsidRDefault="000F77F4" w:rsidP="000F77F4">
      <w:pPr>
        <w:spacing w:after="0" w:line="240" w:lineRule="auto"/>
      </w:pPr>
      <w:r>
        <w:tab/>
      </w:r>
      <w:r w:rsidR="009F3BFA" w:rsidRPr="000F77F4">
        <w:rPr>
          <w:b/>
        </w:rPr>
        <w:t>PRIMARY HAZARD CLASS/DIVISION:</w:t>
      </w:r>
      <w:r w:rsidR="002E52CA">
        <w:t xml:space="preserve"> 9</w:t>
      </w:r>
    </w:p>
    <w:p w:rsidR="000F77F4" w:rsidRDefault="000F77F4" w:rsidP="000F77F4">
      <w:pPr>
        <w:spacing w:after="0" w:line="240" w:lineRule="auto"/>
      </w:pPr>
      <w:r>
        <w:lastRenderedPageBreak/>
        <w:tab/>
      </w:r>
      <w:r w:rsidR="009F3BFA" w:rsidRPr="000F77F4">
        <w:rPr>
          <w:b/>
        </w:rPr>
        <w:t>UN/NA NUMBER:</w:t>
      </w:r>
      <w:r w:rsidR="00083CBD">
        <w:t xml:space="preserve"> </w:t>
      </w:r>
      <w:r w:rsidR="002E52CA">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083CBD" w:rsidP="000F77F4">
            <w:pPr>
              <w:jc w:val="center"/>
            </w:pPr>
            <w:r>
              <w:t>3</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C3" w:rsidRDefault="000313C3" w:rsidP="00D00B10">
      <w:pPr>
        <w:spacing w:after="0" w:line="240" w:lineRule="auto"/>
      </w:pPr>
      <w:r>
        <w:separator/>
      </w:r>
    </w:p>
  </w:endnote>
  <w:endnote w:type="continuationSeparator" w:id="0">
    <w:p w:rsidR="000313C3" w:rsidRDefault="000313C3"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E127A4" w:rsidRDefault="00E127A4">
            <w:pPr>
              <w:pStyle w:val="Footer"/>
              <w:jc w:val="center"/>
            </w:pPr>
            <w:r>
              <w:t xml:space="preserve">Page </w:t>
            </w:r>
            <w:r w:rsidR="00EB0824">
              <w:rPr>
                <w:b/>
                <w:sz w:val="24"/>
                <w:szCs w:val="24"/>
              </w:rPr>
              <w:fldChar w:fldCharType="begin"/>
            </w:r>
            <w:r>
              <w:rPr>
                <w:b/>
              </w:rPr>
              <w:instrText xml:space="preserve"> PAGE </w:instrText>
            </w:r>
            <w:r w:rsidR="00EB0824">
              <w:rPr>
                <w:b/>
                <w:sz w:val="24"/>
                <w:szCs w:val="24"/>
              </w:rPr>
              <w:fldChar w:fldCharType="separate"/>
            </w:r>
            <w:r w:rsidR="00952EB4">
              <w:rPr>
                <w:b/>
                <w:noProof/>
              </w:rPr>
              <w:t>1</w:t>
            </w:r>
            <w:r w:rsidR="00EB0824">
              <w:rPr>
                <w:b/>
                <w:sz w:val="24"/>
                <w:szCs w:val="24"/>
              </w:rPr>
              <w:fldChar w:fldCharType="end"/>
            </w:r>
            <w:r>
              <w:t xml:space="preserve"> of </w:t>
            </w:r>
            <w:r w:rsidR="00EB0824">
              <w:rPr>
                <w:b/>
                <w:sz w:val="24"/>
                <w:szCs w:val="24"/>
              </w:rPr>
              <w:fldChar w:fldCharType="begin"/>
            </w:r>
            <w:r>
              <w:rPr>
                <w:b/>
              </w:rPr>
              <w:instrText xml:space="preserve"> NUMPAGES  </w:instrText>
            </w:r>
            <w:r w:rsidR="00EB0824">
              <w:rPr>
                <w:b/>
                <w:sz w:val="24"/>
                <w:szCs w:val="24"/>
              </w:rPr>
              <w:fldChar w:fldCharType="separate"/>
            </w:r>
            <w:r w:rsidR="00952EB4">
              <w:rPr>
                <w:b/>
                <w:noProof/>
              </w:rPr>
              <w:t>6</w:t>
            </w:r>
            <w:r w:rsidR="00EB0824">
              <w:rPr>
                <w:b/>
                <w:sz w:val="24"/>
                <w:szCs w:val="24"/>
              </w:rPr>
              <w:fldChar w:fldCharType="end"/>
            </w:r>
          </w:p>
        </w:sdtContent>
      </w:sdt>
    </w:sdtContent>
  </w:sdt>
  <w:p w:rsidR="00E127A4" w:rsidRDefault="00E127A4"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C3" w:rsidRDefault="000313C3" w:rsidP="00D00B10">
      <w:pPr>
        <w:spacing w:after="0" w:line="240" w:lineRule="auto"/>
      </w:pPr>
      <w:r>
        <w:separator/>
      </w:r>
    </w:p>
  </w:footnote>
  <w:footnote w:type="continuationSeparator" w:id="0">
    <w:p w:rsidR="000313C3" w:rsidRDefault="000313C3"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A4" w:rsidRPr="00D00B10" w:rsidRDefault="00E127A4"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E127A4" w:rsidRPr="00D00B10" w:rsidRDefault="00E127A4" w:rsidP="00D00B10">
    <w:pPr>
      <w:pStyle w:val="Header"/>
      <w:jc w:val="right"/>
      <w:rPr>
        <w:rFonts w:ascii="Arial" w:hAnsi="Arial" w:cs="Arial"/>
        <w:b/>
        <w:sz w:val="24"/>
      </w:rPr>
    </w:pPr>
    <w:r w:rsidRPr="00D00B10">
      <w:rPr>
        <w:rFonts w:ascii="Arial" w:hAnsi="Arial" w:cs="Arial"/>
        <w:b/>
        <w:sz w:val="24"/>
      </w:rPr>
      <w:t xml:space="preserve">Material Identity: </w:t>
    </w:r>
    <w:r w:rsidR="004A353A">
      <w:rPr>
        <w:rFonts w:ascii="Arial" w:hAnsi="Arial" w:cs="Arial"/>
        <w:b/>
        <w:sz w:val="24"/>
      </w:rPr>
      <w:t>Fasco #23</w:t>
    </w:r>
    <w:r w:rsidR="00402EFA">
      <w:rPr>
        <w:rFonts w:ascii="Arial" w:hAnsi="Arial" w:cs="Arial"/>
        <w:b/>
        <w:sz w:val="24"/>
      </w:rPr>
      <w:t xml:space="preserve"> </w:t>
    </w:r>
    <w:r w:rsidR="00DF7FB9">
      <w:rPr>
        <w:rFonts w:ascii="Arial" w:hAnsi="Arial" w:cs="Arial"/>
        <w:b/>
        <w:sz w:val="24"/>
      </w:rPr>
      <w:t xml:space="preserve">Ultra Clear Plus </w:t>
    </w:r>
    <w:r w:rsidR="00402EFA">
      <w:rPr>
        <w:rFonts w:ascii="Arial" w:hAnsi="Arial" w:cs="Arial"/>
        <w:b/>
        <w:sz w:val="24"/>
      </w:rPr>
      <w:t>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313C3"/>
    <w:rsid w:val="00083CBD"/>
    <w:rsid w:val="000D736B"/>
    <w:rsid w:val="000F10D6"/>
    <w:rsid w:val="000F77F4"/>
    <w:rsid w:val="001116FA"/>
    <w:rsid w:val="001C63FF"/>
    <w:rsid w:val="002D0ADD"/>
    <w:rsid w:val="002E52CA"/>
    <w:rsid w:val="002F2837"/>
    <w:rsid w:val="003A5867"/>
    <w:rsid w:val="003B012A"/>
    <w:rsid w:val="003C1B25"/>
    <w:rsid w:val="00402EFA"/>
    <w:rsid w:val="004360D6"/>
    <w:rsid w:val="004918B0"/>
    <w:rsid w:val="004A353A"/>
    <w:rsid w:val="004F72DB"/>
    <w:rsid w:val="00547502"/>
    <w:rsid w:val="005B4A36"/>
    <w:rsid w:val="005D5448"/>
    <w:rsid w:val="00642F76"/>
    <w:rsid w:val="007B674D"/>
    <w:rsid w:val="007C4A32"/>
    <w:rsid w:val="00814DA2"/>
    <w:rsid w:val="008324EC"/>
    <w:rsid w:val="00870823"/>
    <w:rsid w:val="008A7E5C"/>
    <w:rsid w:val="00915A42"/>
    <w:rsid w:val="00923417"/>
    <w:rsid w:val="00947B97"/>
    <w:rsid w:val="00952EB4"/>
    <w:rsid w:val="009538A4"/>
    <w:rsid w:val="00994879"/>
    <w:rsid w:val="009C6AB6"/>
    <w:rsid w:val="009C705F"/>
    <w:rsid w:val="009D0481"/>
    <w:rsid w:val="009F3BFA"/>
    <w:rsid w:val="009F5CA5"/>
    <w:rsid w:val="00BF1699"/>
    <w:rsid w:val="00C10D31"/>
    <w:rsid w:val="00CA0563"/>
    <w:rsid w:val="00D00B10"/>
    <w:rsid w:val="00DA38AE"/>
    <w:rsid w:val="00DB6CC3"/>
    <w:rsid w:val="00DF7FB9"/>
    <w:rsid w:val="00E127A4"/>
    <w:rsid w:val="00E3415A"/>
    <w:rsid w:val="00EB0824"/>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E59C7-009D-4D3D-A30C-28D6861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1CE65-41AC-482B-8BAF-01E32B63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2016-07-29T18:21:00Z</cp:lastPrinted>
  <dcterms:created xsi:type="dcterms:W3CDTF">2016-01-05T17:52:00Z</dcterms:created>
  <dcterms:modified xsi:type="dcterms:W3CDTF">2016-07-29T18:21:00Z</dcterms:modified>
</cp:coreProperties>
</file>